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E73E6" w14:textId="6B2A3E07" w:rsidR="00975A4C" w:rsidRDefault="00F54B80">
      <w:pPr>
        <w:rPr>
          <w:b/>
          <w:bCs/>
        </w:rPr>
      </w:pPr>
      <w:r>
        <w:rPr>
          <w:b/>
          <w:bCs/>
        </w:rPr>
        <w:t>Meetings During Lockdown</w:t>
      </w:r>
    </w:p>
    <w:p w14:paraId="4E9A72FA" w14:textId="1639B1F8" w:rsidR="00F54B80" w:rsidRDefault="00F54B80">
      <w:pPr>
        <w:rPr>
          <w:b/>
          <w:bCs/>
        </w:rPr>
      </w:pPr>
    </w:p>
    <w:p w14:paraId="3E6D4612" w14:textId="3FB07556" w:rsidR="00F54B80" w:rsidRDefault="00F54B80">
      <w:r>
        <w:t xml:space="preserve">The Parish Council is not meeting in public during the lockdown. Essential business is being dealt with </w:t>
      </w:r>
      <w:proofErr w:type="spellStart"/>
      <w:r>
        <w:t>at</w:t>
      </w:r>
      <w:proofErr w:type="spellEnd"/>
      <w:r>
        <w:t xml:space="preserve"> virtual meetings via Zoom. The agendas are published on this website as usual. Members of the public wishing to attend can obtain joining instructions from the Clerk  </w:t>
      </w:r>
      <w:hyperlink r:id="rId4" w:history="1">
        <w:r w:rsidRPr="0093727F">
          <w:rPr>
            <w:rStyle w:val="Hyperlink"/>
          </w:rPr>
          <w:t>horsfordpc@gmail.com</w:t>
        </w:r>
      </w:hyperlink>
    </w:p>
    <w:p w14:paraId="602ABCA8" w14:textId="77777777" w:rsidR="00F54B80" w:rsidRPr="00F54B80" w:rsidRDefault="00F54B80">
      <w:bookmarkStart w:id="0" w:name="_GoBack"/>
      <w:bookmarkEnd w:id="0"/>
    </w:p>
    <w:sectPr w:rsidR="00F54B80" w:rsidRPr="00F54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80"/>
    <w:rsid w:val="00975A4C"/>
    <w:rsid w:val="00F5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3AA3"/>
  <w15:chartTrackingRefBased/>
  <w15:docId w15:val="{D050341E-B30C-4ECA-82F2-00363AF1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B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sford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HorsfordPC</dc:creator>
  <cp:keywords/>
  <dc:description/>
  <cp:lastModifiedBy>HorsfordPC</cp:lastModifiedBy>
  <cp:revision>1</cp:revision>
  <dcterms:created xsi:type="dcterms:W3CDTF">2020-06-29T13:30:00Z</dcterms:created>
  <dcterms:modified xsi:type="dcterms:W3CDTF">2020-06-29T13:32:00Z</dcterms:modified>
</cp:coreProperties>
</file>